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39B" w:rsidRPr="00EC5380" w:rsidRDefault="005E639B" w:rsidP="005E639B">
      <w:pPr>
        <w:shd w:val="clear" w:color="auto" w:fill="F7F7F9"/>
        <w:spacing w:before="100" w:beforeAutospacing="1" w:after="100" w:afterAutospacing="1" w:line="270" w:lineRule="atLeast"/>
        <w:jc w:val="center"/>
        <w:rPr>
          <w:rFonts w:ascii="UbuntuRegular" w:eastAsia="Times New Roman" w:hAnsi="UbuntuRegular" w:cs="Times New Roman"/>
          <w:b/>
          <w:i/>
          <w:sz w:val="36"/>
          <w:szCs w:val="36"/>
        </w:rPr>
      </w:pPr>
      <w:r>
        <w:rPr>
          <w:rFonts w:ascii="UbuntuRegular" w:eastAsia="Times New Roman" w:hAnsi="UbuntuRegular" w:cs="Times New Roman"/>
          <w:color w:val="444446"/>
          <w:sz w:val="20"/>
          <w:szCs w:val="20"/>
        </w:rPr>
        <w:t xml:space="preserve"> </w:t>
      </w:r>
      <w:r w:rsidRPr="00EC5380">
        <w:rPr>
          <w:rFonts w:ascii="UbuntuRegular" w:eastAsia="Times New Roman" w:hAnsi="UbuntuRegular" w:cs="Times New Roman"/>
          <w:b/>
          <w:i/>
          <w:sz w:val="36"/>
          <w:szCs w:val="36"/>
        </w:rPr>
        <w:t>Зачет по теме "Волновая оптика" (2 вариант)</w:t>
      </w:r>
    </w:p>
    <w:p w:rsidR="0029048B" w:rsidRPr="00EC5380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Дайте определение интерференции света.</w:t>
      </w:r>
    </w:p>
    <w:p w:rsidR="0029048B" w:rsidRPr="00EC5380" w:rsidRDefault="0029048B" w:rsidP="005E639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Каким способом получают когерентные световые волны?</w:t>
      </w:r>
    </w:p>
    <w:p w:rsidR="0029048B" w:rsidRPr="00EC5380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Какое световое излучение называется монохроматическим?</w:t>
      </w:r>
    </w:p>
    <w:p w:rsidR="0029048B" w:rsidRPr="00EC5380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Как объясняется интерференция света в тонких пленках?</w:t>
      </w:r>
    </w:p>
    <w:p w:rsidR="0029048B" w:rsidRPr="00EC5380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Почему цвет одного и того же места поверхности мыльного пузыря непрерывно изменяется?</w:t>
      </w:r>
    </w:p>
    <w:p w:rsidR="0029048B" w:rsidRPr="00EC5380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Где используется явление интерференции света?</w:t>
      </w:r>
    </w:p>
    <w:p w:rsidR="0029048B" w:rsidRPr="00EC5380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При каких условиях наблюдается дифракция света?</w:t>
      </w:r>
    </w:p>
    <w:p w:rsidR="0029048B" w:rsidRPr="00EC5380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Что представляет собой дифракционная решетка?</w:t>
      </w:r>
    </w:p>
    <w:p w:rsidR="0029048B" w:rsidRPr="00EC5380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Приведите формулу дифракционной решетки.</w:t>
      </w:r>
    </w:p>
    <w:p w:rsidR="0029048B" w:rsidRPr="00EC5380" w:rsidRDefault="0029048B" w:rsidP="0029048B">
      <w:pPr>
        <w:numPr>
          <w:ilvl w:val="0"/>
          <w:numId w:val="1"/>
        </w:numPr>
        <w:shd w:val="clear" w:color="auto" w:fill="F7F7F9"/>
        <w:spacing w:before="100" w:beforeAutospacing="1" w:after="100" w:afterAutospacing="1" w:line="270" w:lineRule="atLeast"/>
        <w:ind w:left="0"/>
        <w:rPr>
          <w:rFonts w:ascii="UbuntuRegular" w:eastAsia="Times New Roman" w:hAnsi="UbuntuRegular" w:cs="Times New Roman"/>
          <w:sz w:val="28"/>
          <w:szCs w:val="28"/>
        </w:rPr>
      </w:pPr>
      <w:r w:rsidRPr="00EC5380">
        <w:rPr>
          <w:rFonts w:ascii="UbuntuRegular" w:eastAsia="Times New Roman" w:hAnsi="UbuntuRegular" w:cs="Times New Roman"/>
          <w:sz w:val="28"/>
          <w:szCs w:val="28"/>
        </w:rPr>
        <w:t>Чем объяснить радужную окраску дисков для лазерных проигрывателей?</w:t>
      </w:r>
    </w:p>
    <w:p w:rsidR="0042464A" w:rsidRPr="00EC5380" w:rsidRDefault="005E639B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   </w:t>
      </w:r>
      <w:r w:rsidRPr="00EC5380">
        <w:rPr>
          <w:rFonts w:ascii="Times New Roman" w:eastAsia="Times New Roman" w:hAnsi="Times New Roman" w:cs="Times New Roman"/>
          <w:b/>
          <w:sz w:val="28"/>
          <w:szCs w:val="28"/>
        </w:rPr>
        <w:t>Проведение диктанта (учащиеся должны дать ответ)</w:t>
      </w:r>
    </w:p>
    <w:p w:rsidR="0042464A" w:rsidRPr="00EC5380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Угол, образованный лучом падения и перпендикуляром, восстановленным в точке падения луча.</w:t>
      </w:r>
    </w:p>
    <w:p w:rsidR="0042464A" w:rsidRPr="00EC5380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Устройство, при помощи которого можно измерить длину волны.</w:t>
      </w:r>
    </w:p>
    <w:p w:rsidR="0042464A" w:rsidRPr="00EC5380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Физическая величина, обратная фокусному расстоянию линзы.</w:t>
      </w:r>
    </w:p>
    <w:p w:rsidR="0042464A" w:rsidRPr="00EC5380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Луч, прошедший через 1-ю среду во вторую.</w:t>
      </w:r>
    </w:p>
    <w:p w:rsidR="0042464A" w:rsidRPr="00EC5380" w:rsidRDefault="0042464A" w:rsidP="0042464A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Волны, которые образуются от источника с одинаковой частотой и постоянной разностью фаз.</w:t>
      </w:r>
    </w:p>
    <w:p w:rsidR="0042464A" w:rsidRPr="00EC5380" w:rsidRDefault="0042464A" w:rsidP="005E639B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>II </w:t>
      </w: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2</w:t>
      </w:r>
      <w:proofErr w:type="gramStart"/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> З</w:t>
      </w:r>
      <w:proofErr w:type="gramEnd"/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>аписать в столбик буквенные обозначения физических величин:</w:t>
      </w:r>
    </w:p>
    <w:p w:rsidR="0042464A" w:rsidRPr="00EC5380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фокусное расстояние;</w:t>
      </w:r>
    </w:p>
    <w:p w:rsidR="0042464A" w:rsidRPr="00EC5380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угол отражения;</w:t>
      </w:r>
    </w:p>
    <w:p w:rsidR="0042464A" w:rsidRPr="00EC5380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оптическая сила линзы;</w:t>
      </w:r>
    </w:p>
    <w:p w:rsidR="0042464A" w:rsidRPr="00EC5380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порядок дифракционной решетки;</w:t>
      </w:r>
    </w:p>
    <w:p w:rsidR="0042464A" w:rsidRPr="00EC5380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расстояние от изображения до линзы;</w:t>
      </w:r>
    </w:p>
    <w:p w:rsidR="0042464A" w:rsidRPr="00EC5380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увеличение линзы;</w:t>
      </w:r>
    </w:p>
    <w:p w:rsidR="0042464A" w:rsidRPr="00EC5380" w:rsidRDefault="0042464A" w:rsidP="0042464A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высота предмета.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>II </w:t>
      </w: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3</w:t>
      </w: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> Знание формул</w:t>
      </w:r>
    </w:p>
    <w:p w:rsidR="0042464A" w:rsidRPr="00EC5380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формула тонкой линзы;</w:t>
      </w:r>
    </w:p>
    <w:p w:rsidR="0042464A" w:rsidRPr="00EC5380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длина волны света;</w:t>
      </w:r>
    </w:p>
    <w:p w:rsidR="0042464A" w:rsidRPr="00EC5380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увеличение линзы;</w:t>
      </w:r>
    </w:p>
    <w:p w:rsidR="0042464A" w:rsidRPr="00EC5380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оптическая сила линзы;</w:t>
      </w:r>
    </w:p>
    <w:p w:rsidR="0042464A" w:rsidRPr="00EC5380" w:rsidRDefault="0042464A" w:rsidP="0042464A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аб</w:t>
      </w:r>
      <w:r w:rsidR="005E639B" w:rsidRPr="00EC5380">
        <w:rPr>
          <w:rFonts w:ascii="Times New Roman" w:eastAsia="Times New Roman" w:hAnsi="Times New Roman" w:cs="Times New Roman"/>
          <w:sz w:val="28"/>
          <w:szCs w:val="28"/>
        </w:rPr>
        <w:t>солютный показатель преломления</w:t>
      </w:r>
    </w:p>
    <w:p w:rsidR="005E639B" w:rsidRPr="00EC5380" w:rsidRDefault="005E639B" w:rsidP="005E639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5E639B" w:rsidRPr="00EC5380" w:rsidRDefault="005E639B" w:rsidP="005E639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III </w:t>
      </w: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1</w:t>
      </w: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> Графические задачи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Применяя знания, построить дальнейший ход лучей или изображения предмета.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9525" cy="4591050"/>
            <wp:effectExtent l="19050" t="0" r="9525" b="0"/>
            <wp:docPr id="1" name="Рисунок 1" descr="http://festival.1september.ru/articles/59986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99866/img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29075" cy="3067050"/>
            <wp:effectExtent l="19050" t="0" r="9525" b="0"/>
            <wp:docPr id="2" name="Рисунок 2" descr="http://festival.1september.ru/articles/599866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99866/img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380" w:rsidRDefault="00EC5380" w:rsidP="0042464A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5380" w:rsidRDefault="00EC5380" w:rsidP="0042464A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III </w:t>
      </w:r>
      <w:r w:rsidR="00EC538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.</w:t>
      </w: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 </w:t>
      </w: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Каким фокусным расстоянием обладает линза, если предмет от линзы находится на расстоянии 20 см, а изображение на расстоянии 50 см.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Точечный источник света находится на расстоянии 15 см от собирающей линзы и на расстоянии 15 см от её главной оптической оси. Фокусное расстояние линзы 10 см. Найдите расстояние от изображения до линзы и до главной оптической оси.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>IV. Мини-экзамен по заранее выданным вопросам </w:t>
      </w:r>
      <w:hyperlink r:id="rId8" w:history="1">
        <w:r w:rsidRPr="00EC5380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</w:rPr>
          <w:t>(Приложение 2)</w:t>
        </w:r>
      </w:hyperlink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b/>
          <w:bCs/>
          <w:sz w:val="28"/>
          <w:szCs w:val="28"/>
        </w:rPr>
        <w:t>V. Тест (дополнительно)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EC5380">
        <w:rPr>
          <w:rFonts w:ascii="Times New Roman" w:eastAsia="Times New Roman" w:hAnsi="Times New Roman" w:cs="Times New Roman"/>
          <w:sz w:val="28"/>
          <w:szCs w:val="28"/>
        </w:rPr>
        <w:t>Каким должен быть угол преломления светового луча, чтобы отраженный луч составлял с падающим угол 60</w:t>
      </w:r>
      <w:r w:rsidRPr="00EC538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EC5380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42464A" w:rsidRPr="00EC5380" w:rsidRDefault="0042464A" w:rsidP="0042464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А) 60</w:t>
      </w:r>
      <w:r w:rsidRPr="00EC538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</w:p>
    <w:p w:rsidR="0042464A" w:rsidRPr="00EC5380" w:rsidRDefault="0042464A" w:rsidP="0042464A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б) 30 </w:t>
      </w:r>
      <w:r w:rsidRPr="00EC538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в) 120 </w:t>
      </w:r>
      <w:r w:rsidRPr="00EC538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2. Явление усиления или ослабления света при наложении световых пучков друг на друга: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А) интерференция;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б) дифракция;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в) дисперсия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3. Свет - это волна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А) поперечная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б) продольная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в) сферическая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4. Оптическая сила линзы равна - 5дптр. Значит, линза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А) собирающая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б) рассеивающая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в) простая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г) сложная</w:t>
      </w:r>
    </w:p>
    <w:p w:rsidR="0042464A" w:rsidRPr="00EC5380" w:rsidRDefault="0042464A" w:rsidP="0042464A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5. Скорость света равна:</w:t>
      </w:r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А) 3000000 км/</w:t>
      </w:r>
      <w:proofErr w:type="gramStart"/>
      <w:r w:rsidRPr="00EC5380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б) 300000 км/</w:t>
      </w:r>
      <w:proofErr w:type="gramStart"/>
      <w:r w:rsidRPr="00EC5380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42464A" w:rsidRPr="00EC5380" w:rsidRDefault="0042464A" w:rsidP="0042464A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C5380">
        <w:rPr>
          <w:rFonts w:ascii="Times New Roman" w:eastAsia="Times New Roman" w:hAnsi="Times New Roman" w:cs="Times New Roman"/>
          <w:sz w:val="28"/>
          <w:szCs w:val="28"/>
        </w:rPr>
        <w:t>в) 300000 м/</w:t>
      </w:r>
      <w:proofErr w:type="gramStart"/>
      <w:r w:rsidRPr="00EC5380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42464A" w:rsidRPr="0042464A" w:rsidRDefault="0042464A" w:rsidP="0042464A">
      <w:r w:rsidRPr="0042464A"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</w:rPr>
        <w:br/>
      </w:r>
    </w:p>
    <w:sectPr w:rsidR="0042464A" w:rsidRPr="0042464A" w:rsidSect="00CE4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buntu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C77A1"/>
    <w:multiLevelType w:val="multilevel"/>
    <w:tmpl w:val="520A9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5B2BD1"/>
    <w:multiLevelType w:val="multilevel"/>
    <w:tmpl w:val="55867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426885"/>
    <w:multiLevelType w:val="multilevel"/>
    <w:tmpl w:val="F732C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E26B76"/>
    <w:multiLevelType w:val="multilevel"/>
    <w:tmpl w:val="D0B2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655EBF"/>
    <w:multiLevelType w:val="multilevel"/>
    <w:tmpl w:val="049E9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A26E08"/>
    <w:multiLevelType w:val="multilevel"/>
    <w:tmpl w:val="FAD0B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6A2529"/>
    <w:multiLevelType w:val="multilevel"/>
    <w:tmpl w:val="C0CC0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3426AA"/>
    <w:multiLevelType w:val="multilevel"/>
    <w:tmpl w:val="1DC21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048B"/>
    <w:rsid w:val="0029048B"/>
    <w:rsid w:val="002F5731"/>
    <w:rsid w:val="0042464A"/>
    <w:rsid w:val="005E639B"/>
    <w:rsid w:val="00CE4CE4"/>
    <w:rsid w:val="00EC5380"/>
    <w:rsid w:val="00F9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0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9048B"/>
  </w:style>
  <w:style w:type="character" w:styleId="a4">
    <w:name w:val="Strong"/>
    <w:basedOn w:val="a0"/>
    <w:uiPriority w:val="22"/>
    <w:qFormat/>
    <w:rsid w:val="0042464A"/>
    <w:rPr>
      <w:b/>
      <w:bCs/>
    </w:rPr>
  </w:style>
  <w:style w:type="character" w:styleId="a5">
    <w:name w:val="Emphasis"/>
    <w:basedOn w:val="a0"/>
    <w:uiPriority w:val="20"/>
    <w:qFormat/>
    <w:rsid w:val="0042464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24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46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36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12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18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050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6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72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99866/pril2.doc" TargetMode="Externa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E4011-0158-4B18-BAC8-DB207B46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Chaleur</cp:lastModifiedBy>
  <cp:revision>5</cp:revision>
  <cp:lastPrinted>2014-02-17T17:34:00Z</cp:lastPrinted>
  <dcterms:created xsi:type="dcterms:W3CDTF">2014-02-17T16:30:00Z</dcterms:created>
  <dcterms:modified xsi:type="dcterms:W3CDTF">2015-12-03T17:33:00Z</dcterms:modified>
</cp:coreProperties>
</file>